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8F8106" w14:textId="1A4B1AD9" w:rsidR="00026C9C" w:rsidRPr="004C082F" w:rsidRDefault="004C082F" w:rsidP="004C082F">
      <w:pPr>
        <w:jc w:val="right"/>
        <w:rPr>
          <w:rFonts w:ascii="Arial" w:hAnsi="Arial" w:cs="Arial"/>
          <w:sz w:val="20"/>
          <w:szCs w:val="20"/>
        </w:rPr>
      </w:pPr>
      <w:r w:rsidRPr="004C082F">
        <w:rPr>
          <w:rFonts w:ascii="Arial" w:hAnsi="Arial" w:cs="Arial"/>
          <w:sz w:val="20"/>
          <w:szCs w:val="20"/>
        </w:rPr>
        <w:t>Pustków</w:t>
      </w:r>
      <w:r w:rsidR="005022A0">
        <w:rPr>
          <w:rFonts w:ascii="Arial" w:hAnsi="Arial" w:cs="Arial"/>
          <w:sz w:val="20"/>
          <w:szCs w:val="20"/>
        </w:rPr>
        <w:t xml:space="preserve">, </w:t>
      </w:r>
      <w:r w:rsidR="00084F2A">
        <w:rPr>
          <w:rFonts w:ascii="Arial" w:hAnsi="Arial" w:cs="Arial"/>
          <w:sz w:val="20"/>
          <w:szCs w:val="20"/>
        </w:rPr>
        <w:t>20</w:t>
      </w:r>
      <w:r w:rsidR="00CC7B40">
        <w:rPr>
          <w:rFonts w:ascii="Arial" w:hAnsi="Arial" w:cs="Arial"/>
          <w:sz w:val="20"/>
          <w:szCs w:val="20"/>
        </w:rPr>
        <w:t>.</w:t>
      </w:r>
      <w:r w:rsidR="008D1304">
        <w:rPr>
          <w:rFonts w:ascii="Arial" w:hAnsi="Arial" w:cs="Arial"/>
          <w:sz w:val="20"/>
          <w:szCs w:val="20"/>
        </w:rPr>
        <w:t>0</w:t>
      </w:r>
      <w:r w:rsidR="00084F2A">
        <w:rPr>
          <w:rFonts w:ascii="Arial" w:hAnsi="Arial" w:cs="Arial"/>
          <w:sz w:val="20"/>
          <w:szCs w:val="20"/>
        </w:rPr>
        <w:t>7</w:t>
      </w:r>
      <w:r w:rsidR="0067657B">
        <w:rPr>
          <w:rFonts w:ascii="Arial" w:hAnsi="Arial" w:cs="Arial"/>
          <w:sz w:val="20"/>
          <w:szCs w:val="20"/>
        </w:rPr>
        <w:t>.2</w:t>
      </w:r>
      <w:r w:rsidR="004F1CBC">
        <w:rPr>
          <w:rFonts w:ascii="Arial" w:hAnsi="Arial" w:cs="Arial"/>
          <w:sz w:val="20"/>
          <w:szCs w:val="20"/>
        </w:rPr>
        <w:t>02</w:t>
      </w:r>
      <w:r w:rsidR="008D1304">
        <w:rPr>
          <w:rFonts w:ascii="Arial" w:hAnsi="Arial" w:cs="Arial"/>
          <w:sz w:val="20"/>
          <w:szCs w:val="20"/>
        </w:rPr>
        <w:t>3</w:t>
      </w:r>
      <w:r w:rsidRPr="004C082F">
        <w:rPr>
          <w:rFonts w:ascii="Arial" w:hAnsi="Arial" w:cs="Arial"/>
          <w:sz w:val="20"/>
          <w:szCs w:val="20"/>
        </w:rPr>
        <w:t xml:space="preserve"> r.</w:t>
      </w:r>
    </w:p>
    <w:p w14:paraId="0E5579F5" w14:textId="77777777" w:rsidR="004C082F" w:rsidRDefault="004C082F" w:rsidP="00026C9C">
      <w:pPr>
        <w:rPr>
          <w:rFonts w:ascii="Arial" w:hAnsi="Arial" w:cs="Arial"/>
          <w:b/>
        </w:rPr>
      </w:pPr>
    </w:p>
    <w:p w14:paraId="00345704" w14:textId="77777777" w:rsidR="004C5231" w:rsidRDefault="004C5231" w:rsidP="004C523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FAF1F7" w14:textId="77777777" w:rsidR="004C5231" w:rsidRDefault="004C5231" w:rsidP="004C523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02195CF" w14:textId="77777777" w:rsidR="00026C9C" w:rsidRDefault="005E3354" w:rsidP="004C5231">
      <w:pPr>
        <w:spacing w:line="360" w:lineRule="auto"/>
        <w:jc w:val="center"/>
        <w:rPr>
          <w:rFonts w:ascii="Arial" w:hAnsi="Arial" w:cs="Arial"/>
          <w:b/>
        </w:rPr>
      </w:pPr>
      <w:r w:rsidRPr="004C5231">
        <w:rPr>
          <w:rFonts w:ascii="Arial" w:hAnsi="Arial" w:cs="Arial"/>
          <w:b/>
        </w:rPr>
        <w:t xml:space="preserve">Informacja o podmiotach ubiegających się o przyłączenie źródeł do sieci elektroenergetycznej o napięciu </w:t>
      </w:r>
      <w:r w:rsidR="00552A3B">
        <w:rPr>
          <w:rFonts w:ascii="Arial" w:hAnsi="Arial" w:cs="Arial"/>
          <w:b/>
        </w:rPr>
        <w:t xml:space="preserve">znamionowym </w:t>
      </w:r>
      <w:r w:rsidRPr="004C5231">
        <w:rPr>
          <w:rFonts w:ascii="Arial" w:hAnsi="Arial" w:cs="Arial"/>
          <w:b/>
        </w:rPr>
        <w:t>wyższym niż 1 kV.</w:t>
      </w:r>
    </w:p>
    <w:p w14:paraId="437CD87A" w14:textId="77777777" w:rsidR="004C5231" w:rsidRPr="004C5231" w:rsidRDefault="004C5231" w:rsidP="004C5231">
      <w:pPr>
        <w:spacing w:line="360" w:lineRule="auto"/>
        <w:jc w:val="center"/>
        <w:rPr>
          <w:rFonts w:ascii="Arial" w:hAnsi="Arial" w:cs="Arial"/>
          <w:b/>
        </w:rPr>
      </w:pPr>
    </w:p>
    <w:p w14:paraId="27899597" w14:textId="77777777" w:rsidR="004C5231" w:rsidRDefault="004C5231" w:rsidP="00026C9C">
      <w:pPr>
        <w:rPr>
          <w:rFonts w:ascii="Arial" w:hAnsi="Arial" w:cs="Arial"/>
          <w:b/>
          <w:sz w:val="22"/>
          <w:szCs w:val="22"/>
        </w:rPr>
      </w:pPr>
    </w:p>
    <w:p w14:paraId="643C9074" w14:textId="77777777" w:rsidR="004C5231" w:rsidRDefault="004C5231" w:rsidP="004C52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brzmieniem art. 7 ust. 8l pkt. 1 ustawy z dnia 10 kwietnia 1997 r. – Prawo energetyczne (Dz. U. z 2012 r. poz. 1059, z późn. zm.) informujemy, że przedsiębiorstwo LERG S.A. nie posiada podmiotów ubiegających się o przyłączenie </w:t>
      </w:r>
      <w:r w:rsidR="0082313F">
        <w:rPr>
          <w:rFonts w:ascii="Arial" w:hAnsi="Arial" w:cs="Arial"/>
          <w:sz w:val="22"/>
          <w:szCs w:val="22"/>
        </w:rPr>
        <w:t xml:space="preserve">źródeł </w:t>
      </w:r>
      <w:r>
        <w:rPr>
          <w:rFonts w:ascii="Arial" w:hAnsi="Arial" w:cs="Arial"/>
          <w:sz w:val="22"/>
          <w:szCs w:val="22"/>
        </w:rPr>
        <w:t>do sieci o napięciu znamionowym wyższym niż 1 kV.</w:t>
      </w:r>
    </w:p>
    <w:p w14:paraId="027EA0BD" w14:textId="642C2C1A" w:rsidR="00552A3B" w:rsidRPr="004C5231" w:rsidRDefault="00552A3B" w:rsidP="004C52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dotyczy </w:t>
      </w:r>
      <w:r w:rsidR="00084F2A">
        <w:rPr>
          <w:rFonts w:ascii="Arial" w:hAnsi="Arial" w:cs="Arial"/>
          <w:sz w:val="22"/>
          <w:szCs w:val="22"/>
        </w:rPr>
        <w:t>II</w:t>
      </w:r>
      <w:r w:rsidR="002104BC">
        <w:rPr>
          <w:rFonts w:ascii="Arial" w:hAnsi="Arial" w:cs="Arial"/>
          <w:sz w:val="22"/>
          <w:szCs w:val="22"/>
        </w:rPr>
        <w:t xml:space="preserve"> kwartału 20</w:t>
      </w:r>
      <w:r w:rsidR="004F1CBC">
        <w:rPr>
          <w:rFonts w:ascii="Arial" w:hAnsi="Arial" w:cs="Arial"/>
          <w:sz w:val="22"/>
          <w:szCs w:val="22"/>
        </w:rPr>
        <w:t>2</w:t>
      </w:r>
      <w:r w:rsidR="00084F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roku.</w:t>
      </w:r>
    </w:p>
    <w:p w14:paraId="4EE92A08" w14:textId="77777777" w:rsidR="00EB1248" w:rsidRDefault="00EB1248">
      <w:pPr>
        <w:rPr>
          <w:rFonts w:ascii="Lucida Sans" w:hAnsi="Lucida Sans"/>
        </w:rPr>
      </w:pPr>
    </w:p>
    <w:p w14:paraId="61FE57AA" w14:textId="77777777" w:rsidR="00EB1248" w:rsidRDefault="00EB1248"/>
    <w:p w14:paraId="7575EEAB" w14:textId="77777777" w:rsidR="00EB1248" w:rsidRDefault="00EB1248"/>
    <w:p w14:paraId="48521520" w14:textId="77777777" w:rsidR="00EB1248" w:rsidRDefault="00EB1248"/>
    <w:p w14:paraId="100141F9" w14:textId="77777777" w:rsidR="00EB1248" w:rsidRDefault="00EB1248"/>
    <w:p w14:paraId="1B4C9CAA" w14:textId="77777777" w:rsidR="00EB1248" w:rsidRDefault="00EB1248"/>
    <w:p w14:paraId="6522E9DE" w14:textId="77777777" w:rsidR="00EB1248" w:rsidRDefault="00EB1248" w:rsidP="00D84C11">
      <w:pPr>
        <w:ind w:left="851"/>
      </w:pPr>
    </w:p>
    <w:p w14:paraId="0772C7C3" w14:textId="77777777" w:rsidR="001E6C57" w:rsidRDefault="001E6C57" w:rsidP="001E6C57"/>
    <w:p w14:paraId="59663CB6" w14:textId="77777777" w:rsidR="00C83F43" w:rsidRPr="001E6C57" w:rsidRDefault="00C83F43" w:rsidP="001E6C57">
      <w:pPr>
        <w:tabs>
          <w:tab w:val="left" w:pos="1035"/>
        </w:tabs>
        <w:ind w:left="-1417"/>
      </w:pPr>
    </w:p>
    <w:sectPr w:rsidR="00C83F43" w:rsidRPr="001E6C57" w:rsidSect="008F71C5">
      <w:headerReference w:type="default" r:id="rId6"/>
      <w:footerReference w:type="default" r:id="rId7"/>
      <w:footnotePr>
        <w:pos w:val="beneathText"/>
      </w:footnotePr>
      <w:pgSz w:w="11905" w:h="16837"/>
      <w:pgMar w:top="1417" w:right="1417" w:bottom="1417" w:left="1417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7842" w14:textId="77777777" w:rsidR="00EE02B2" w:rsidRDefault="00EE02B2" w:rsidP="001E6C57">
      <w:r>
        <w:separator/>
      </w:r>
    </w:p>
  </w:endnote>
  <w:endnote w:type="continuationSeparator" w:id="0">
    <w:p w14:paraId="784D5883" w14:textId="77777777" w:rsidR="00EE02B2" w:rsidRDefault="00EE02B2" w:rsidP="001E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0DCB" w14:textId="77777777" w:rsidR="004C5231" w:rsidRDefault="004C5231" w:rsidP="001E6C57">
    <w:pPr>
      <w:pStyle w:val="Stopka"/>
      <w:ind w:left="-1417"/>
    </w:pPr>
    <w:r>
      <w:rPr>
        <w:noProof/>
        <w:lang w:bidi="ar-SA"/>
      </w:rPr>
      <w:drawing>
        <wp:inline distT="0" distB="0" distL="0" distR="0" wp14:anchorId="338828B1" wp14:editId="098DCEAB">
          <wp:extent cx="7419975" cy="1228725"/>
          <wp:effectExtent l="19050" t="0" r="9525" b="0"/>
          <wp:docPr id="2" name="Obraz 2" descr="bez k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kem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E6C9" w14:textId="77777777" w:rsidR="00EE02B2" w:rsidRDefault="00EE02B2" w:rsidP="001E6C57">
      <w:r>
        <w:separator/>
      </w:r>
    </w:p>
  </w:footnote>
  <w:footnote w:type="continuationSeparator" w:id="0">
    <w:p w14:paraId="419D26C8" w14:textId="77777777" w:rsidR="00EE02B2" w:rsidRDefault="00EE02B2" w:rsidP="001E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F189" w14:textId="77777777" w:rsidR="004C5231" w:rsidRDefault="004C5231" w:rsidP="008219FC">
    <w:pPr>
      <w:pStyle w:val="Nagwek"/>
      <w:ind w:left="-1276"/>
    </w:pPr>
    <w:r>
      <w:rPr>
        <w:noProof/>
        <w:lang w:bidi="ar-SA"/>
      </w:rPr>
      <w:drawing>
        <wp:inline distT="0" distB="0" distL="0" distR="0" wp14:anchorId="07D21758" wp14:editId="21D640FF">
          <wp:extent cx="3333750" cy="1524000"/>
          <wp:effectExtent l="19050" t="0" r="0" b="0"/>
          <wp:docPr id="1" name="Obraz 1" descr="Logo L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E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96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8"/>
    <w:rsid w:val="00026C9C"/>
    <w:rsid w:val="00031C8D"/>
    <w:rsid w:val="00033C05"/>
    <w:rsid w:val="00082A38"/>
    <w:rsid w:val="00084F2A"/>
    <w:rsid w:val="00090BDE"/>
    <w:rsid w:val="001036EE"/>
    <w:rsid w:val="00134DE7"/>
    <w:rsid w:val="001450EA"/>
    <w:rsid w:val="001471F7"/>
    <w:rsid w:val="001706FB"/>
    <w:rsid w:val="001971D5"/>
    <w:rsid w:val="001974C9"/>
    <w:rsid w:val="001E6C57"/>
    <w:rsid w:val="002104BC"/>
    <w:rsid w:val="00225475"/>
    <w:rsid w:val="002322B9"/>
    <w:rsid w:val="002518AE"/>
    <w:rsid w:val="003301C2"/>
    <w:rsid w:val="003817BE"/>
    <w:rsid w:val="003952E9"/>
    <w:rsid w:val="003A246B"/>
    <w:rsid w:val="004041BF"/>
    <w:rsid w:val="0044024C"/>
    <w:rsid w:val="00456883"/>
    <w:rsid w:val="00494ED9"/>
    <w:rsid w:val="004C082F"/>
    <w:rsid w:val="004C5231"/>
    <w:rsid w:val="004D39BF"/>
    <w:rsid w:val="004D6235"/>
    <w:rsid w:val="004F1CBC"/>
    <w:rsid w:val="004F58C1"/>
    <w:rsid w:val="005022A0"/>
    <w:rsid w:val="0052636F"/>
    <w:rsid w:val="005425A3"/>
    <w:rsid w:val="00545830"/>
    <w:rsid w:val="00552A3B"/>
    <w:rsid w:val="0055508F"/>
    <w:rsid w:val="00574731"/>
    <w:rsid w:val="00582B81"/>
    <w:rsid w:val="005E3354"/>
    <w:rsid w:val="0067657B"/>
    <w:rsid w:val="006850B1"/>
    <w:rsid w:val="007833AB"/>
    <w:rsid w:val="00794BC1"/>
    <w:rsid w:val="007A2647"/>
    <w:rsid w:val="007D5D94"/>
    <w:rsid w:val="007F0B5F"/>
    <w:rsid w:val="008219FC"/>
    <w:rsid w:val="0082313F"/>
    <w:rsid w:val="00830D46"/>
    <w:rsid w:val="00861F85"/>
    <w:rsid w:val="008824D6"/>
    <w:rsid w:val="008B38C2"/>
    <w:rsid w:val="008B6750"/>
    <w:rsid w:val="008D1304"/>
    <w:rsid w:val="008F28F8"/>
    <w:rsid w:val="008F71C5"/>
    <w:rsid w:val="00957576"/>
    <w:rsid w:val="00990748"/>
    <w:rsid w:val="00991F14"/>
    <w:rsid w:val="009B1E88"/>
    <w:rsid w:val="00A5380C"/>
    <w:rsid w:val="00AC2BDE"/>
    <w:rsid w:val="00B10CB0"/>
    <w:rsid w:val="00B17933"/>
    <w:rsid w:val="00B406C3"/>
    <w:rsid w:val="00BF10C5"/>
    <w:rsid w:val="00BF13F8"/>
    <w:rsid w:val="00BF7C6A"/>
    <w:rsid w:val="00C07063"/>
    <w:rsid w:val="00C17514"/>
    <w:rsid w:val="00C76985"/>
    <w:rsid w:val="00C822BB"/>
    <w:rsid w:val="00C83F43"/>
    <w:rsid w:val="00C97373"/>
    <w:rsid w:val="00CA3F52"/>
    <w:rsid w:val="00CC0A73"/>
    <w:rsid w:val="00CC7B40"/>
    <w:rsid w:val="00CD4C7D"/>
    <w:rsid w:val="00CD72E0"/>
    <w:rsid w:val="00D230EB"/>
    <w:rsid w:val="00D2477E"/>
    <w:rsid w:val="00D46808"/>
    <w:rsid w:val="00D84C11"/>
    <w:rsid w:val="00DA1974"/>
    <w:rsid w:val="00DD5303"/>
    <w:rsid w:val="00DE48D9"/>
    <w:rsid w:val="00E24ACB"/>
    <w:rsid w:val="00E70C33"/>
    <w:rsid w:val="00E8637D"/>
    <w:rsid w:val="00EB1248"/>
    <w:rsid w:val="00ED01E9"/>
    <w:rsid w:val="00EE02B2"/>
    <w:rsid w:val="00F07972"/>
    <w:rsid w:val="00F14D05"/>
    <w:rsid w:val="00F37702"/>
    <w:rsid w:val="00F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BF9C251"/>
  <w15:docId w15:val="{12F5CF85-1F88-4DF4-8228-D2B5404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25A3"/>
    <w:pPr>
      <w:widowControl w:val="0"/>
      <w:suppressAutoHyphens/>
    </w:pPr>
    <w:rPr>
      <w:rFonts w:eastAsia="Arial Unicode MS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425A3"/>
    <w:pPr>
      <w:spacing w:after="120"/>
    </w:pPr>
  </w:style>
  <w:style w:type="paragraph" w:customStyle="1" w:styleId="Podpis1">
    <w:name w:val="Podpis1"/>
    <w:basedOn w:val="Normalny"/>
    <w:rsid w:val="005425A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5425A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Tekstpodstawowy"/>
    <w:rsid w:val="005425A3"/>
  </w:style>
  <w:style w:type="paragraph" w:customStyle="1" w:styleId="Indeks">
    <w:name w:val="Indeks"/>
    <w:basedOn w:val="Normalny"/>
    <w:rsid w:val="005425A3"/>
    <w:pPr>
      <w:suppressLineNumbers/>
    </w:pPr>
  </w:style>
  <w:style w:type="paragraph" w:styleId="Stopka">
    <w:name w:val="footer"/>
    <w:basedOn w:val="Normalny"/>
    <w:link w:val="StopkaZnak"/>
    <w:uiPriority w:val="99"/>
    <w:rsid w:val="001E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C57"/>
    <w:rPr>
      <w:rFonts w:eastAsia="Arial Unicode MS" w:cs="Tahoma"/>
      <w:sz w:val="24"/>
      <w:szCs w:val="24"/>
      <w:lang w:bidi="pl-PL"/>
    </w:rPr>
  </w:style>
  <w:style w:type="paragraph" w:styleId="Tekstdymka">
    <w:name w:val="Balloon Text"/>
    <w:basedOn w:val="Normalny"/>
    <w:link w:val="TekstdymkaZnak"/>
    <w:rsid w:val="001E6C5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6C57"/>
    <w:rPr>
      <w:rFonts w:ascii="Tahoma" w:eastAsia="Arial Unicode MS" w:hAnsi="Tahoma" w:cs="Tahoma"/>
      <w:sz w:val="16"/>
      <w:szCs w:val="16"/>
      <w:lang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1E6C57"/>
    <w:rPr>
      <w:rFonts w:ascii="Arial" w:eastAsia="MS Mincho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026C9C"/>
    <w:rPr>
      <w:rFonts w:ascii="Liberation Sans" w:eastAsiaTheme="minorHAnsi" w:hAnsi="Liberation Sans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COREM&amp;STUDIO ZAKLAD COREM&amp;STUDI</dc:creator>
  <cp:lastModifiedBy>Jan Nowak</cp:lastModifiedBy>
  <cp:revision>3</cp:revision>
  <cp:lastPrinted>2012-01-05T07:51:00Z</cp:lastPrinted>
  <dcterms:created xsi:type="dcterms:W3CDTF">2023-08-07T08:04:00Z</dcterms:created>
  <dcterms:modified xsi:type="dcterms:W3CDTF">2023-08-07T08:05:00Z</dcterms:modified>
</cp:coreProperties>
</file>